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7D" w:rsidRPr="00B50F7D" w:rsidRDefault="00B10679" w:rsidP="00B50F7D">
      <w:pPr>
        <w:suppressAutoHyphens/>
        <w:spacing w:line="360" w:lineRule="auto"/>
        <w:rPr>
          <w:rFonts w:eastAsia="Times New Roman" w:cs="Times New Roman"/>
          <w:b/>
          <w:bCs/>
          <w:sz w:val="36"/>
          <w:szCs w:val="36"/>
          <w:lang w:eastAsia="en-US"/>
        </w:rPr>
      </w:pPr>
      <w:r>
        <w:rPr>
          <w:rFonts w:eastAsia="Times New Roman" w:cs="Times New Roman"/>
          <w:b/>
          <w:bCs/>
          <w:sz w:val="36"/>
          <w:szCs w:val="36"/>
          <w:lang w:eastAsia="en-US"/>
        </w:rPr>
        <w:t>Data en syntax</w:t>
      </w:r>
      <w:bookmarkStart w:id="0" w:name="_GoBack"/>
      <w:bookmarkEnd w:id="0"/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>De analyse codes en output zijn beschikbaar gesteld en dit is in het artikel aangegeven:</w:t>
      </w: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>-Ja, ik heb analyse codes en output als bijlage toegevoegd</w:t>
      </w: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>-Ja, analyse codes en output zijn vrij toegankelijk via de volgende URL:</w:t>
      </w: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>-Nee, ik kan mijn analyse codes en output niet delen omdat:</w:t>
      </w: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>Opmerking:</w:t>
      </w: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>Ik heb in het artikel aangegeven hoe de data behorende bij de in het artikel beschreven analyses verkregen kunnen worden:</w:t>
      </w: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 xml:space="preserve">-Ja, en de </w:t>
      </w:r>
      <w:proofErr w:type="gramStart"/>
      <w:r w:rsidRPr="00B50F7D">
        <w:rPr>
          <w:rFonts w:eastAsia="Times New Roman" w:cs="Times New Roman"/>
          <w:lang w:eastAsia="en-US"/>
        </w:rPr>
        <w:t>ge</w:t>
      </w:r>
      <w:proofErr w:type="gramEnd"/>
      <w:r w:rsidRPr="00B50F7D">
        <w:rPr>
          <w:rFonts w:eastAsia="Times New Roman" w:cs="Times New Roman"/>
          <w:lang w:eastAsia="en-US"/>
        </w:rPr>
        <w:t>(pseudo)anonimiseerde data zijn toegevoegd als bijlage</w:t>
      </w: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 xml:space="preserve">-Ja, en de </w:t>
      </w:r>
      <w:proofErr w:type="gramStart"/>
      <w:r w:rsidRPr="00B50F7D">
        <w:rPr>
          <w:rFonts w:eastAsia="Times New Roman" w:cs="Times New Roman"/>
          <w:lang w:eastAsia="en-US"/>
        </w:rPr>
        <w:t>ge</w:t>
      </w:r>
      <w:proofErr w:type="gramEnd"/>
      <w:r w:rsidRPr="00B50F7D">
        <w:rPr>
          <w:rFonts w:eastAsia="Times New Roman" w:cs="Times New Roman"/>
          <w:lang w:eastAsia="en-US"/>
        </w:rPr>
        <w:t>(pseudo)anonimiseerde data zijn vrij toegankelijk via de volgende URL:</w:t>
      </w: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>-Ja, maar de data zijn niet vrij toegankelijk maar alleen opvraagbaar bij de auteurs</w:t>
      </w:r>
    </w:p>
    <w:p w:rsidR="00B50F7D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</w:p>
    <w:p w:rsidR="00C47396" w:rsidRPr="00B50F7D" w:rsidRDefault="00B50F7D" w:rsidP="00B50F7D">
      <w:pPr>
        <w:suppressAutoHyphens/>
        <w:rPr>
          <w:rFonts w:eastAsia="Times New Roman" w:cs="Times New Roman"/>
          <w:lang w:eastAsia="en-US"/>
        </w:rPr>
      </w:pPr>
      <w:r w:rsidRPr="00B50F7D">
        <w:rPr>
          <w:rFonts w:eastAsia="Times New Roman" w:cs="Times New Roman"/>
          <w:lang w:eastAsia="en-US"/>
        </w:rPr>
        <w:t>Opmerking:</w:t>
      </w:r>
    </w:p>
    <w:sectPr w:rsidR="00C47396" w:rsidRPr="00B50F7D" w:rsidSect="00CB677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7D"/>
    <w:rsid w:val="001852E2"/>
    <w:rsid w:val="001B4A7B"/>
    <w:rsid w:val="00845EE2"/>
    <w:rsid w:val="00AF2B5C"/>
    <w:rsid w:val="00B10679"/>
    <w:rsid w:val="00B5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CBBDE-AF4A-4408-A5BD-22C5A9CE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Spijker</dc:creator>
  <cp:keywords/>
  <dc:description/>
  <cp:lastModifiedBy>Hans Spijker</cp:lastModifiedBy>
  <cp:revision>2</cp:revision>
  <dcterms:created xsi:type="dcterms:W3CDTF">2021-07-02T12:16:00Z</dcterms:created>
  <dcterms:modified xsi:type="dcterms:W3CDTF">2021-07-02T12:16:00Z</dcterms:modified>
</cp:coreProperties>
</file>